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C06C" w14:textId="4B0A1080" w:rsidR="00985FCE" w:rsidRPr="00F70602" w:rsidRDefault="00F84DA5" w:rsidP="00755DE4">
      <w:pPr>
        <w:rPr>
          <w:rFonts w:cstheme="minorHAnsi"/>
          <w:b/>
          <w:bCs/>
        </w:rPr>
      </w:pPr>
      <w:r w:rsidRPr="00F70602">
        <w:rPr>
          <w:rFonts w:cstheme="minorHAnsi"/>
          <w:b/>
          <w:bCs/>
        </w:rPr>
        <w:t xml:space="preserve">1. </w:t>
      </w:r>
      <w:r w:rsidR="00E87AAC" w:rsidRPr="00F70602">
        <w:rPr>
          <w:rFonts w:cstheme="minorHAnsi"/>
          <w:b/>
          <w:bCs/>
        </w:rPr>
        <w:t>8 Steps in the Process for Hypothesis Testing</w:t>
      </w:r>
    </w:p>
    <w:p w14:paraId="77F71906" w14:textId="3DC01E4E" w:rsidR="005C48F3" w:rsidRPr="00F70602" w:rsidRDefault="003A19CA" w:rsidP="00B87422">
      <w:pPr>
        <w:spacing w:after="0" w:line="240" w:lineRule="auto"/>
        <w:ind w:left="720"/>
        <w:rPr>
          <w:rFonts w:cstheme="minorHAnsi"/>
          <w:b/>
          <w:bCs/>
        </w:rPr>
      </w:pPr>
      <w:r w:rsidRPr="00F70602">
        <w:rPr>
          <w:rFonts w:cstheme="minorHAnsi"/>
          <w:b/>
          <w:bCs/>
        </w:rPr>
        <w:t>Step 1</w:t>
      </w:r>
    </w:p>
    <w:p w14:paraId="0E576FBB" w14:textId="6AD2B343" w:rsidR="003A19CA" w:rsidRPr="00F70602" w:rsidRDefault="003A19CA" w:rsidP="00B87422">
      <w:pPr>
        <w:spacing w:after="0" w:line="240" w:lineRule="auto"/>
        <w:ind w:left="720"/>
        <w:rPr>
          <w:rFonts w:cstheme="minorHAnsi"/>
        </w:rPr>
      </w:pPr>
    </w:p>
    <w:p w14:paraId="3033F239" w14:textId="1D471EFF" w:rsidR="003A19CA" w:rsidRPr="00F70602" w:rsidRDefault="003A19CA" w:rsidP="00B87422">
      <w:pPr>
        <w:spacing w:after="0" w:line="240" w:lineRule="auto"/>
        <w:ind w:left="720"/>
        <w:rPr>
          <w:rFonts w:cstheme="minorHAnsi"/>
        </w:rPr>
      </w:pPr>
      <w:r w:rsidRPr="00F70602">
        <w:rPr>
          <w:rFonts w:cstheme="minorHAnsi"/>
        </w:rPr>
        <w:t>Setup the null and alternative hypothesis. Instead of trying to prove what we want, we want to disprove the opposite argument. As such, the null hypothesis will be the case that we do not want to win. The alternative hypothesis will be the case we do want to prevail.</w:t>
      </w:r>
    </w:p>
    <w:p w14:paraId="4C7CCE64" w14:textId="6B069D2E" w:rsidR="003A19CA" w:rsidRPr="00F70602" w:rsidRDefault="003A19CA" w:rsidP="00B87422">
      <w:pPr>
        <w:spacing w:after="0" w:line="240" w:lineRule="auto"/>
        <w:ind w:left="720"/>
        <w:rPr>
          <w:rFonts w:cstheme="minorHAnsi"/>
        </w:rPr>
      </w:pPr>
    </w:p>
    <w:p w14:paraId="77C8D928" w14:textId="31D02EFD" w:rsidR="003A19CA" w:rsidRPr="00F70602" w:rsidRDefault="003A19CA" w:rsidP="00B87422">
      <w:pPr>
        <w:spacing w:after="0" w:line="240" w:lineRule="auto"/>
        <w:ind w:left="720"/>
        <w:rPr>
          <w:rFonts w:cstheme="minorHAnsi"/>
          <w:b/>
          <w:bCs/>
        </w:rPr>
      </w:pPr>
      <w:r w:rsidRPr="00F70602">
        <w:rPr>
          <w:rFonts w:cstheme="minorHAnsi"/>
          <w:b/>
          <w:bCs/>
        </w:rPr>
        <w:t>Step 2</w:t>
      </w:r>
    </w:p>
    <w:p w14:paraId="1AA75F4D" w14:textId="21FFDA13" w:rsidR="003A19CA" w:rsidRPr="00F70602" w:rsidRDefault="003A19CA" w:rsidP="00B87422">
      <w:pPr>
        <w:spacing w:after="0" w:line="240" w:lineRule="auto"/>
        <w:ind w:left="720"/>
        <w:rPr>
          <w:rFonts w:cstheme="minorHAnsi"/>
        </w:rPr>
      </w:pPr>
    </w:p>
    <w:p w14:paraId="6F5DE138" w14:textId="064BAD80" w:rsidR="003A19CA" w:rsidRPr="00F70602" w:rsidRDefault="003A19CA" w:rsidP="00B87422">
      <w:pPr>
        <w:spacing w:after="0" w:line="240" w:lineRule="auto"/>
        <w:ind w:left="720"/>
        <w:rPr>
          <w:rFonts w:cstheme="minorHAnsi"/>
        </w:rPr>
      </w:pPr>
      <w:r w:rsidRPr="00F70602">
        <w:rPr>
          <w:rFonts w:cstheme="minorHAnsi"/>
        </w:rPr>
        <w:t xml:space="preserve">Use the sample evidence in an attempt to defeat the null hypothesis. </w:t>
      </w:r>
    </w:p>
    <w:p w14:paraId="204BB954" w14:textId="14119D57" w:rsidR="003A19CA" w:rsidRPr="00F70602" w:rsidRDefault="003A19CA" w:rsidP="00B87422">
      <w:pPr>
        <w:spacing w:after="0" w:line="240" w:lineRule="auto"/>
        <w:ind w:left="720"/>
        <w:rPr>
          <w:rFonts w:cstheme="minorHAnsi"/>
        </w:rPr>
      </w:pPr>
    </w:p>
    <w:p w14:paraId="02CDD393" w14:textId="4A49B9EC" w:rsidR="003A19CA" w:rsidRPr="00F70602" w:rsidRDefault="003A19CA" w:rsidP="00B87422">
      <w:pPr>
        <w:spacing w:after="0" w:line="240" w:lineRule="auto"/>
        <w:ind w:left="720"/>
        <w:rPr>
          <w:rFonts w:cstheme="minorHAnsi"/>
          <w:b/>
          <w:bCs/>
        </w:rPr>
      </w:pPr>
      <w:r w:rsidRPr="00F70602">
        <w:rPr>
          <w:rFonts w:cstheme="minorHAnsi"/>
          <w:b/>
          <w:bCs/>
        </w:rPr>
        <w:t>Step 3</w:t>
      </w:r>
    </w:p>
    <w:p w14:paraId="096E6CF4" w14:textId="6C56746D" w:rsidR="003A19CA" w:rsidRPr="00F70602" w:rsidRDefault="003A19CA" w:rsidP="00B87422">
      <w:pPr>
        <w:spacing w:after="0" w:line="240" w:lineRule="auto"/>
        <w:ind w:left="720"/>
        <w:rPr>
          <w:rFonts w:cstheme="minorHAnsi"/>
        </w:rPr>
      </w:pPr>
    </w:p>
    <w:p w14:paraId="4BBD64BF" w14:textId="1D7F0FF3" w:rsidR="003A19CA" w:rsidRPr="00F70602" w:rsidRDefault="003A19CA" w:rsidP="00B87422">
      <w:pPr>
        <w:spacing w:after="0" w:line="240" w:lineRule="auto"/>
        <w:ind w:left="720"/>
        <w:rPr>
          <w:rFonts w:cstheme="minorHAnsi"/>
        </w:rPr>
      </w:pPr>
      <w:r w:rsidRPr="00F70602">
        <w:rPr>
          <w:rFonts w:cstheme="minorHAnsi"/>
        </w:rPr>
        <w:t>Stating the test considerations will be needed so that the appropriate test is selected for the particular situation.</w:t>
      </w:r>
    </w:p>
    <w:p w14:paraId="2E939759" w14:textId="6F220267" w:rsidR="003A19CA" w:rsidRPr="00F70602" w:rsidRDefault="003A19CA" w:rsidP="00B87422">
      <w:pPr>
        <w:spacing w:after="0" w:line="240" w:lineRule="auto"/>
        <w:ind w:left="720"/>
        <w:rPr>
          <w:rFonts w:cstheme="minorHAnsi"/>
        </w:rPr>
      </w:pPr>
    </w:p>
    <w:p w14:paraId="06C317CB" w14:textId="1ACF84C7" w:rsidR="003A19CA" w:rsidRPr="00F70602" w:rsidRDefault="003A19CA" w:rsidP="00B87422">
      <w:pPr>
        <w:spacing w:after="0" w:line="240" w:lineRule="auto"/>
        <w:ind w:left="720"/>
        <w:rPr>
          <w:rFonts w:cstheme="minorHAnsi"/>
          <w:b/>
          <w:bCs/>
        </w:rPr>
      </w:pPr>
      <w:r w:rsidRPr="00F70602">
        <w:rPr>
          <w:rFonts w:cstheme="minorHAnsi"/>
          <w:b/>
          <w:bCs/>
        </w:rPr>
        <w:t>Step 4</w:t>
      </w:r>
    </w:p>
    <w:p w14:paraId="26258C5A" w14:textId="09862C2B" w:rsidR="003A19CA" w:rsidRPr="00F70602" w:rsidRDefault="003A19CA" w:rsidP="00B87422">
      <w:pPr>
        <w:spacing w:after="0" w:line="240" w:lineRule="auto"/>
        <w:ind w:left="720"/>
        <w:rPr>
          <w:rFonts w:cstheme="minorHAnsi"/>
        </w:rPr>
      </w:pPr>
    </w:p>
    <w:p w14:paraId="7B592E6E" w14:textId="22459C90" w:rsidR="003A19CA" w:rsidRPr="00F70602" w:rsidRDefault="003A19CA" w:rsidP="00B87422">
      <w:pPr>
        <w:spacing w:after="0" w:line="240" w:lineRule="auto"/>
        <w:ind w:left="720"/>
        <w:rPr>
          <w:rFonts w:cstheme="minorHAnsi"/>
        </w:rPr>
      </w:pPr>
      <w:r w:rsidRPr="00F70602">
        <w:rPr>
          <w:rFonts w:cstheme="minorHAnsi"/>
        </w:rPr>
        <w:t xml:space="preserve">Considering the implications of Type I and II errors is necessary for stating the required strength of evidence in this step. </w:t>
      </w:r>
    </w:p>
    <w:p w14:paraId="63940818" w14:textId="41075B02" w:rsidR="003A19CA" w:rsidRPr="00F70602" w:rsidRDefault="003A19CA" w:rsidP="00B87422">
      <w:pPr>
        <w:spacing w:after="0" w:line="240" w:lineRule="auto"/>
        <w:ind w:left="720"/>
        <w:rPr>
          <w:rFonts w:cstheme="minorHAnsi"/>
        </w:rPr>
      </w:pPr>
    </w:p>
    <w:p w14:paraId="523B30D8" w14:textId="66F7C325" w:rsidR="003A19CA" w:rsidRPr="00F70602" w:rsidRDefault="003A19CA" w:rsidP="00B87422">
      <w:pPr>
        <w:spacing w:after="0" w:line="240" w:lineRule="auto"/>
        <w:ind w:left="720"/>
        <w:rPr>
          <w:rFonts w:cstheme="minorHAnsi"/>
          <w:b/>
          <w:bCs/>
        </w:rPr>
      </w:pPr>
      <w:r w:rsidRPr="00F70602">
        <w:rPr>
          <w:rFonts w:cstheme="minorHAnsi"/>
          <w:b/>
          <w:bCs/>
        </w:rPr>
        <w:t>Step 5</w:t>
      </w:r>
    </w:p>
    <w:p w14:paraId="4A063F5A" w14:textId="6CB94286" w:rsidR="003A19CA" w:rsidRPr="00F70602" w:rsidRDefault="003A19CA" w:rsidP="00B87422">
      <w:pPr>
        <w:spacing w:after="0" w:line="240" w:lineRule="auto"/>
        <w:ind w:left="720"/>
        <w:rPr>
          <w:rFonts w:cstheme="minorHAnsi"/>
        </w:rPr>
      </w:pPr>
    </w:p>
    <w:p w14:paraId="1A39FEED" w14:textId="1E50925C" w:rsidR="003A19CA" w:rsidRPr="00F70602" w:rsidRDefault="003A19CA" w:rsidP="00B87422">
      <w:pPr>
        <w:spacing w:after="0" w:line="240" w:lineRule="auto"/>
        <w:ind w:left="720"/>
        <w:rPr>
          <w:rFonts w:cstheme="minorHAnsi"/>
        </w:rPr>
      </w:pPr>
      <w:r w:rsidRPr="00F70602">
        <w:rPr>
          <w:rFonts w:cstheme="minorHAnsi"/>
        </w:rPr>
        <w:t>Computing the test statistic will allows us to have a benchmark by which we can compare to what we are trying to disprove in the null hypothesis. We can either use a p-value or a critical value.</w:t>
      </w:r>
    </w:p>
    <w:p w14:paraId="140B8B19" w14:textId="19E3EFFD" w:rsidR="003A19CA" w:rsidRPr="00F70602" w:rsidRDefault="003A19CA" w:rsidP="00B87422">
      <w:pPr>
        <w:spacing w:after="0" w:line="240" w:lineRule="auto"/>
        <w:ind w:left="720"/>
        <w:rPr>
          <w:rFonts w:cstheme="minorHAnsi"/>
        </w:rPr>
      </w:pPr>
    </w:p>
    <w:p w14:paraId="587A6F56" w14:textId="27C15A90" w:rsidR="003A19CA" w:rsidRPr="00F70602" w:rsidRDefault="003A19CA" w:rsidP="00B87422">
      <w:pPr>
        <w:spacing w:after="0" w:line="240" w:lineRule="auto"/>
        <w:ind w:left="720"/>
        <w:rPr>
          <w:rFonts w:cstheme="minorHAnsi"/>
          <w:b/>
          <w:bCs/>
        </w:rPr>
      </w:pPr>
      <w:r w:rsidRPr="00F70602">
        <w:rPr>
          <w:rFonts w:cstheme="minorHAnsi"/>
          <w:b/>
          <w:bCs/>
        </w:rPr>
        <w:t>Step 6</w:t>
      </w:r>
    </w:p>
    <w:p w14:paraId="0B98D16D" w14:textId="00A6EB96" w:rsidR="003A19CA" w:rsidRPr="00F70602" w:rsidRDefault="003A19CA" w:rsidP="00B87422">
      <w:pPr>
        <w:spacing w:after="0" w:line="240" w:lineRule="auto"/>
        <w:ind w:left="720"/>
        <w:rPr>
          <w:rFonts w:cstheme="minorHAnsi"/>
        </w:rPr>
      </w:pPr>
    </w:p>
    <w:p w14:paraId="1EA89AAF" w14:textId="02B12D57" w:rsidR="003A19CA" w:rsidRPr="00F70602" w:rsidRDefault="003A19CA" w:rsidP="00B87422">
      <w:pPr>
        <w:spacing w:after="0" w:line="240" w:lineRule="auto"/>
        <w:ind w:left="720"/>
        <w:rPr>
          <w:rFonts w:cstheme="minorHAnsi"/>
        </w:rPr>
      </w:pPr>
      <w:r w:rsidRPr="00F70602">
        <w:rPr>
          <w:rFonts w:cstheme="minorHAnsi"/>
        </w:rPr>
        <w:t>Interpret the p-value or critical value in the context of the problem.</w:t>
      </w:r>
    </w:p>
    <w:p w14:paraId="243D71A8" w14:textId="643DF945" w:rsidR="003A19CA" w:rsidRPr="00F70602" w:rsidRDefault="003A19CA" w:rsidP="00B87422">
      <w:pPr>
        <w:spacing w:after="0" w:line="240" w:lineRule="auto"/>
        <w:ind w:left="720"/>
        <w:rPr>
          <w:rFonts w:cstheme="minorHAnsi"/>
        </w:rPr>
      </w:pPr>
    </w:p>
    <w:p w14:paraId="3890B198" w14:textId="7A93812E" w:rsidR="003A19CA" w:rsidRPr="00F70602" w:rsidRDefault="003A19CA" w:rsidP="00B87422">
      <w:pPr>
        <w:spacing w:after="0" w:line="240" w:lineRule="auto"/>
        <w:ind w:left="720"/>
        <w:rPr>
          <w:rFonts w:cstheme="minorHAnsi"/>
          <w:b/>
          <w:bCs/>
        </w:rPr>
      </w:pPr>
      <w:r w:rsidRPr="00F70602">
        <w:rPr>
          <w:rFonts w:cstheme="minorHAnsi"/>
          <w:b/>
          <w:bCs/>
        </w:rPr>
        <w:t>Step 7</w:t>
      </w:r>
    </w:p>
    <w:p w14:paraId="07CFB794" w14:textId="3FBC0314" w:rsidR="003A19CA" w:rsidRPr="00F70602" w:rsidRDefault="003A19CA" w:rsidP="00B87422">
      <w:pPr>
        <w:spacing w:after="0" w:line="240" w:lineRule="auto"/>
        <w:ind w:left="720"/>
        <w:rPr>
          <w:rFonts w:cstheme="minorHAnsi"/>
          <w:b/>
          <w:bCs/>
        </w:rPr>
      </w:pPr>
    </w:p>
    <w:p w14:paraId="2ACEFC05" w14:textId="79BF96E2" w:rsidR="003A19CA" w:rsidRPr="00F70602" w:rsidRDefault="003A19CA" w:rsidP="00B87422">
      <w:pPr>
        <w:spacing w:after="0" w:line="240" w:lineRule="auto"/>
        <w:ind w:left="720"/>
        <w:rPr>
          <w:rFonts w:cstheme="minorHAnsi"/>
        </w:rPr>
      </w:pPr>
      <w:r w:rsidRPr="00F70602">
        <w:rPr>
          <w:rFonts w:cstheme="minorHAnsi"/>
        </w:rPr>
        <w:t>We can now make a statement about the hypothesis as we compare our p-value or critical value to the significance level at which we are testing.</w:t>
      </w:r>
    </w:p>
    <w:p w14:paraId="460C472D" w14:textId="6013528D" w:rsidR="003A19CA" w:rsidRPr="00F70602" w:rsidRDefault="003A19CA" w:rsidP="00B87422">
      <w:pPr>
        <w:spacing w:after="0" w:line="240" w:lineRule="auto"/>
        <w:ind w:left="720"/>
        <w:rPr>
          <w:rFonts w:cstheme="minorHAnsi"/>
        </w:rPr>
      </w:pPr>
    </w:p>
    <w:p w14:paraId="6052D6D1" w14:textId="00474CA6" w:rsidR="003A19CA" w:rsidRPr="00F70602" w:rsidRDefault="003A19CA" w:rsidP="00B87422">
      <w:pPr>
        <w:spacing w:after="0" w:line="240" w:lineRule="auto"/>
        <w:ind w:left="720"/>
        <w:rPr>
          <w:rFonts w:cstheme="minorHAnsi"/>
          <w:b/>
          <w:bCs/>
        </w:rPr>
      </w:pPr>
      <w:r w:rsidRPr="00F70602">
        <w:rPr>
          <w:rFonts w:cstheme="minorHAnsi"/>
          <w:b/>
          <w:bCs/>
        </w:rPr>
        <w:t>Step 8</w:t>
      </w:r>
    </w:p>
    <w:p w14:paraId="4A543DA4" w14:textId="1CCDA568" w:rsidR="003A19CA" w:rsidRPr="00F70602" w:rsidRDefault="003A19CA" w:rsidP="00B87422">
      <w:pPr>
        <w:spacing w:after="0" w:line="240" w:lineRule="auto"/>
        <w:ind w:left="720"/>
        <w:rPr>
          <w:rFonts w:cstheme="minorHAnsi"/>
        </w:rPr>
      </w:pPr>
    </w:p>
    <w:p w14:paraId="184F4D11" w14:textId="74507D70" w:rsidR="003A19CA" w:rsidRPr="00F70602" w:rsidRDefault="003A19CA" w:rsidP="00B87422">
      <w:pPr>
        <w:spacing w:after="0" w:line="240" w:lineRule="auto"/>
        <w:ind w:left="720"/>
        <w:rPr>
          <w:rFonts w:cstheme="minorHAnsi"/>
        </w:rPr>
      </w:pPr>
      <w:r w:rsidRPr="00F70602">
        <w:rPr>
          <w:rFonts w:cstheme="minorHAnsi"/>
        </w:rPr>
        <w:t xml:space="preserve">Stating the final conclusion will give a clear statement on our findings. </w:t>
      </w:r>
    </w:p>
    <w:p w14:paraId="4EE93663" w14:textId="63D841D0" w:rsidR="00E87AAC" w:rsidRPr="00F70602" w:rsidRDefault="00E87AAC" w:rsidP="005C48F3">
      <w:pPr>
        <w:spacing w:after="0" w:line="240" w:lineRule="auto"/>
        <w:rPr>
          <w:rFonts w:cstheme="minorHAnsi"/>
        </w:rPr>
      </w:pPr>
    </w:p>
    <w:p w14:paraId="7A61BE32" w14:textId="587BE2A6" w:rsidR="00E87AAC" w:rsidRPr="00F70602" w:rsidRDefault="00E87AAC" w:rsidP="005C48F3">
      <w:pPr>
        <w:spacing w:after="0" w:line="240" w:lineRule="auto"/>
        <w:rPr>
          <w:rFonts w:cstheme="minorHAnsi"/>
        </w:rPr>
      </w:pPr>
    </w:p>
    <w:p w14:paraId="23B2F005" w14:textId="2330D5AB" w:rsidR="006C6F70" w:rsidRPr="00F70602" w:rsidRDefault="006C6F70" w:rsidP="005C48F3">
      <w:pPr>
        <w:spacing w:after="0" w:line="240" w:lineRule="auto"/>
        <w:rPr>
          <w:rFonts w:cstheme="minorHAnsi"/>
          <w:b/>
          <w:bCs/>
        </w:rPr>
      </w:pPr>
      <w:r w:rsidRPr="00F70602">
        <w:rPr>
          <w:rFonts w:cstheme="minorHAnsi"/>
          <w:b/>
          <w:bCs/>
        </w:rPr>
        <w:t>2. State the hypotheses.</w:t>
      </w:r>
    </w:p>
    <w:p w14:paraId="2381B892" w14:textId="42927C66" w:rsidR="006C6F70" w:rsidRPr="00F70602" w:rsidRDefault="006C6F70" w:rsidP="005C48F3">
      <w:pPr>
        <w:spacing w:after="0" w:line="240" w:lineRule="auto"/>
        <w:rPr>
          <w:rFonts w:cstheme="minorHAnsi"/>
        </w:rPr>
      </w:pPr>
    </w:p>
    <w:p w14:paraId="08BB3A36" w14:textId="098932B1" w:rsidR="006C6F70" w:rsidRPr="00F70602" w:rsidRDefault="006C6F70" w:rsidP="005C48F3">
      <w:pPr>
        <w:spacing w:after="0" w:line="240" w:lineRule="auto"/>
        <w:rPr>
          <w:rFonts w:cstheme="minorHAnsi"/>
        </w:rPr>
      </w:pPr>
      <w:r w:rsidRPr="00F70602">
        <w:rPr>
          <w:rFonts w:cstheme="minorHAnsi"/>
        </w:rPr>
        <w:tab/>
        <w:t>H</w:t>
      </w:r>
      <w:r w:rsidRPr="00F70602">
        <w:rPr>
          <w:rFonts w:cstheme="minorHAnsi"/>
          <w:vertAlign w:val="subscript"/>
        </w:rPr>
        <w:t>0</w:t>
      </w:r>
      <w:r w:rsidRPr="00F70602">
        <w:rPr>
          <w:rFonts w:cstheme="minorHAnsi"/>
        </w:rPr>
        <w:t xml:space="preserve">: µ </w:t>
      </w:r>
      <w:r w:rsidR="00BD0489" w:rsidRPr="00F70602">
        <w:rPr>
          <w:rFonts w:cstheme="minorHAnsi"/>
        </w:rPr>
        <w:t>≥</w:t>
      </w:r>
      <w:r w:rsidRPr="00F70602">
        <w:rPr>
          <w:rFonts w:cstheme="minorHAnsi"/>
        </w:rPr>
        <w:t xml:space="preserve"> $75,000</w:t>
      </w:r>
    </w:p>
    <w:p w14:paraId="220E01E2" w14:textId="2F6F9404" w:rsidR="006C6F70" w:rsidRPr="00F70602" w:rsidRDefault="006C6F70" w:rsidP="005C48F3">
      <w:pPr>
        <w:spacing w:after="0" w:line="240" w:lineRule="auto"/>
        <w:rPr>
          <w:rFonts w:cstheme="minorHAnsi"/>
        </w:rPr>
      </w:pPr>
      <w:r w:rsidRPr="00F70602">
        <w:rPr>
          <w:rFonts w:cstheme="minorHAnsi"/>
        </w:rPr>
        <w:tab/>
        <w:t>H</w:t>
      </w:r>
      <w:r w:rsidR="000E32C2">
        <w:rPr>
          <w:rFonts w:cstheme="minorHAnsi"/>
          <w:vertAlign w:val="subscript"/>
        </w:rPr>
        <w:t>1</w:t>
      </w:r>
      <w:r w:rsidRPr="00F70602">
        <w:rPr>
          <w:rFonts w:cstheme="minorHAnsi"/>
        </w:rPr>
        <w:t>: µ &lt; $75,000</w:t>
      </w:r>
    </w:p>
    <w:p w14:paraId="12D5F950" w14:textId="35CA3726" w:rsidR="006C6F70" w:rsidRPr="00F70602" w:rsidRDefault="006C6F70" w:rsidP="005C48F3">
      <w:pPr>
        <w:spacing w:after="0" w:line="240" w:lineRule="auto"/>
        <w:rPr>
          <w:rFonts w:cstheme="minorHAnsi"/>
        </w:rPr>
      </w:pPr>
    </w:p>
    <w:p w14:paraId="29B2726A" w14:textId="03D7B073" w:rsidR="006C6F70" w:rsidRPr="00F70602" w:rsidRDefault="006C6F70" w:rsidP="005C48F3">
      <w:pPr>
        <w:spacing w:after="0" w:line="240" w:lineRule="auto"/>
        <w:rPr>
          <w:rFonts w:cstheme="minorHAnsi"/>
        </w:rPr>
      </w:pPr>
      <w:r w:rsidRPr="00F70602">
        <w:rPr>
          <w:rFonts w:cstheme="minorHAnsi"/>
        </w:rPr>
        <w:lastRenderedPageBreak/>
        <w:t xml:space="preserve">This will be a left-tailed test. </w:t>
      </w:r>
      <w:r w:rsidR="00997D50" w:rsidRPr="00F70602">
        <w:rPr>
          <w:rFonts w:cstheme="minorHAnsi"/>
        </w:rPr>
        <w:t xml:space="preserve">We want </w:t>
      </w:r>
      <w:r w:rsidR="00B87422" w:rsidRPr="00F70602">
        <w:rPr>
          <w:rFonts w:cstheme="minorHAnsi"/>
        </w:rPr>
        <w:t>our test statistic to be less than the critical value so that we can reject H</w:t>
      </w:r>
      <w:r w:rsidR="00B87422" w:rsidRPr="00F70602">
        <w:rPr>
          <w:rFonts w:cstheme="minorHAnsi"/>
          <w:vertAlign w:val="subscript"/>
        </w:rPr>
        <w:t>0</w:t>
      </w:r>
      <w:r w:rsidR="00B87422" w:rsidRPr="00F70602">
        <w:rPr>
          <w:rFonts w:cstheme="minorHAnsi"/>
        </w:rPr>
        <w:t>. In other words, if our test statistic is more extreme than our critical value, it will fall in the critical region with is the area to the left of the curve at the critical value.</w:t>
      </w:r>
    </w:p>
    <w:p w14:paraId="0498CE9F" w14:textId="753B6EFE" w:rsidR="00B87422" w:rsidRPr="00F70602" w:rsidRDefault="00B87422" w:rsidP="005C48F3">
      <w:pPr>
        <w:spacing w:after="0" w:line="240" w:lineRule="auto"/>
        <w:rPr>
          <w:rFonts w:cstheme="minorHAnsi"/>
        </w:rPr>
      </w:pPr>
    </w:p>
    <w:p w14:paraId="041E0030" w14:textId="53FA2426" w:rsidR="00B87422" w:rsidRPr="00F70602" w:rsidRDefault="00B87422" w:rsidP="005C48F3">
      <w:pPr>
        <w:spacing w:after="0" w:line="240" w:lineRule="auto"/>
        <w:rPr>
          <w:rFonts w:cstheme="minorHAnsi"/>
          <w:b/>
          <w:bCs/>
        </w:rPr>
      </w:pPr>
      <w:r w:rsidRPr="00F70602">
        <w:rPr>
          <w:rFonts w:cstheme="minorHAnsi"/>
          <w:b/>
          <w:bCs/>
        </w:rPr>
        <w:t xml:space="preserve">3. </w:t>
      </w:r>
      <w:r w:rsidR="00786BE2" w:rsidRPr="00F70602">
        <w:rPr>
          <w:rFonts w:cstheme="minorHAnsi"/>
          <w:b/>
          <w:bCs/>
        </w:rPr>
        <w:t>Deciding on the Test</w:t>
      </w:r>
      <w:r w:rsidRPr="00F70602">
        <w:rPr>
          <w:rFonts w:cstheme="minorHAnsi"/>
          <w:b/>
          <w:bCs/>
        </w:rPr>
        <w:t xml:space="preserve"> and Finding the Test Statistics Value</w:t>
      </w:r>
    </w:p>
    <w:p w14:paraId="4729262C" w14:textId="10AA3ACE" w:rsidR="00B87422" w:rsidRPr="00F70602" w:rsidRDefault="00B87422" w:rsidP="005C48F3">
      <w:pPr>
        <w:spacing w:after="0" w:line="240" w:lineRule="auto"/>
        <w:rPr>
          <w:rFonts w:cstheme="minorHAnsi"/>
        </w:rPr>
      </w:pPr>
    </w:p>
    <w:p w14:paraId="0543F854" w14:textId="26F1513D" w:rsidR="00B16B36" w:rsidRPr="00F70602" w:rsidRDefault="00B16B36" w:rsidP="00B16B36">
      <w:pPr>
        <w:spacing w:after="0" w:line="240" w:lineRule="auto"/>
        <w:rPr>
          <w:rFonts w:eastAsiaTheme="minorEastAsia" w:cstheme="minorHAnsi"/>
        </w:rPr>
      </w:pPr>
      <w:r w:rsidRPr="00F70602">
        <w:rPr>
          <w:rFonts w:eastAsiaTheme="minorEastAsia" w:cstheme="minorHAnsi"/>
        </w:rPr>
        <w:t xml:space="preserve">We use the T critical value in a situation where the population standard deviation is not known or the sample size is small. In our scenario, we do not know the population standard deviation. </w:t>
      </w:r>
    </w:p>
    <w:p w14:paraId="6F52665B" w14:textId="472DB070" w:rsidR="00664391" w:rsidRPr="00F70602" w:rsidRDefault="00664391" w:rsidP="00664391">
      <w:pPr>
        <w:spacing w:after="0" w:line="240" w:lineRule="auto"/>
        <w:rPr>
          <w:rFonts w:cstheme="minorHAnsi"/>
        </w:rPr>
      </w:pPr>
    </w:p>
    <w:p w14:paraId="45DC86D9" w14:textId="3637F657" w:rsidR="00664391" w:rsidRPr="00F70602" w:rsidRDefault="00664391" w:rsidP="00664391">
      <w:pPr>
        <w:spacing w:after="0" w:line="240" w:lineRule="auto"/>
        <w:rPr>
          <w:rFonts w:cstheme="minorHAnsi"/>
          <w:b/>
          <w:bCs/>
        </w:rPr>
      </w:pPr>
      <w:r w:rsidRPr="00F70602">
        <w:rPr>
          <w:rFonts w:cstheme="minorHAnsi"/>
          <w:b/>
          <w:bCs/>
        </w:rPr>
        <w:t>4. Critical value and Rejection Region</w:t>
      </w:r>
    </w:p>
    <w:p w14:paraId="1BF249D7" w14:textId="77777777" w:rsidR="00664391" w:rsidRPr="00F70602" w:rsidRDefault="00664391" w:rsidP="00664391">
      <w:pPr>
        <w:spacing w:after="0" w:line="240" w:lineRule="auto"/>
        <w:rPr>
          <w:rFonts w:cstheme="minorHAnsi"/>
        </w:rPr>
      </w:pPr>
    </w:p>
    <w:p w14:paraId="3ED68A6F" w14:textId="0CCBB57A" w:rsidR="00664391" w:rsidRPr="00F70602" w:rsidRDefault="00664391" w:rsidP="00664391">
      <w:pPr>
        <w:spacing w:after="0" w:line="240" w:lineRule="auto"/>
        <w:rPr>
          <w:rFonts w:eastAsiaTheme="minorEastAsia" w:cstheme="minorHAnsi"/>
        </w:rPr>
      </w:pPr>
      <w:r w:rsidRPr="00F70602">
        <w:rPr>
          <w:rFonts w:cstheme="minorHAnsi"/>
        </w:rPr>
        <w:t xml:space="preserve">The critical value is the point at which we compare our test statistic so that we can make the determination as to accept or reject our null hypothesis. For this example, because </w:t>
      </w:r>
      <m:oMath>
        <m:r>
          <w:rPr>
            <w:rFonts w:ascii="Cambria Math" w:eastAsia="Times New Roman" w:hAnsi="Cambria Math" w:cstheme="minorHAnsi"/>
          </w:rPr>
          <m:t>α=0.05</m:t>
        </m:r>
      </m:oMath>
      <w:r w:rsidRPr="00F70602">
        <w:rPr>
          <w:rFonts w:eastAsiaTheme="minorEastAsia" w:cstheme="minorHAnsi"/>
        </w:rPr>
        <w:t>, we:</w:t>
      </w:r>
    </w:p>
    <w:p w14:paraId="7DFDC256" w14:textId="4EFF00F4" w:rsidR="00664391" w:rsidRPr="00F70602" w:rsidRDefault="00664391" w:rsidP="00664391">
      <w:pPr>
        <w:spacing w:after="0" w:line="240" w:lineRule="auto"/>
        <w:rPr>
          <w:rFonts w:eastAsiaTheme="minorEastAsia" w:cstheme="minorHAnsi"/>
        </w:rPr>
      </w:pPr>
    </w:p>
    <w:p w14:paraId="27D47A97" w14:textId="39FC5347" w:rsidR="00664391" w:rsidRPr="00F70602" w:rsidRDefault="00664391" w:rsidP="00664391">
      <w:pPr>
        <w:spacing w:after="0" w:line="240" w:lineRule="auto"/>
        <w:rPr>
          <w:rFonts w:eastAsiaTheme="minorEastAsia" w:cstheme="minorHAnsi"/>
        </w:rPr>
      </w:pPr>
      <w:r w:rsidRPr="00F70602">
        <w:rPr>
          <w:rFonts w:eastAsiaTheme="minorEastAsia" w:cstheme="minorHAnsi"/>
        </w:rPr>
        <w:tab/>
        <w:t>Reject H</w:t>
      </w:r>
      <w:r w:rsidRPr="00F70602">
        <w:rPr>
          <w:rFonts w:eastAsiaTheme="minorEastAsia" w:cstheme="minorHAnsi"/>
          <w:vertAlign w:val="subscript"/>
        </w:rPr>
        <w:t>0</w:t>
      </w:r>
      <w:r w:rsidRPr="00F70602">
        <w:rPr>
          <w:rFonts w:eastAsiaTheme="minorEastAsia" w:cstheme="minorHAnsi"/>
        </w:rPr>
        <w:t xml:space="preserve"> if p-value &lt; 0.05</w:t>
      </w:r>
    </w:p>
    <w:p w14:paraId="2013A6A8" w14:textId="2CED4908" w:rsidR="00C510BC" w:rsidRPr="00F70602" w:rsidRDefault="00C510BC" w:rsidP="00664391">
      <w:pPr>
        <w:spacing w:after="0" w:line="240" w:lineRule="auto"/>
        <w:rPr>
          <w:rFonts w:eastAsiaTheme="minorEastAsia" w:cstheme="minorHAnsi"/>
        </w:rPr>
      </w:pPr>
    </w:p>
    <w:p w14:paraId="2617951E" w14:textId="4AEEB9FB" w:rsidR="00C510BC" w:rsidRPr="00F70602" w:rsidRDefault="00C510BC" w:rsidP="00664391">
      <w:pPr>
        <w:spacing w:after="0" w:line="240" w:lineRule="auto"/>
        <w:rPr>
          <w:rFonts w:eastAsiaTheme="minorEastAsia" w:cstheme="minorHAnsi"/>
        </w:rPr>
      </w:pPr>
      <w:r w:rsidRPr="00F70602">
        <w:rPr>
          <w:rFonts w:eastAsiaTheme="minorEastAsia" w:cstheme="minorHAnsi"/>
        </w:rPr>
        <w:t>The rejection region is the area of the curve to the left of the curve at p = .05.</w:t>
      </w:r>
    </w:p>
    <w:p w14:paraId="4361A4E8" w14:textId="14002024" w:rsidR="00C510BC" w:rsidRPr="00F70602" w:rsidRDefault="00C510BC" w:rsidP="00664391">
      <w:pPr>
        <w:spacing w:after="0" w:line="240" w:lineRule="auto"/>
        <w:rPr>
          <w:rFonts w:eastAsiaTheme="minorEastAsia" w:cstheme="minorHAnsi"/>
        </w:rPr>
      </w:pPr>
    </w:p>
    <w:p w14:paraId="63DDBFF8" w14:textId="0710230F" w:rsidR="00C510BC" w:rsidRPr="00F70602" w:rsidRDefault="00C510BC" w:rsidP="00664391">
      <w:pPr>
        <w:spacing w:after="0" w:line="240" w:lineRule="auto"/>
        <w:rPr>
          <w:rFonts w:eastAsiaTheme="minorEastAsia" w:cstheme="minorHAnsi"/>
          <w:b/>
          <w:bCs/>
        </w:rPr>
      </w:pPr>
      <w:r w:rsidRPr="00F70602">
        <w:rPr>
          <w:rFonts w:eastAsiaTheme="minorEastAsia" w:cstheme="minorHAnsi"/>
          <w:b/>
          <w:bCs/>
        </w:rPr>
        <w:t>5. Critical value approach</w:t>
      </w:r>
    </w:p>
    <w:p w14:paraId="111D9BFE" w14:textId="37F612D3" w:rsidR="00C510BC" w:rsidRPr="00F70602" w:rsidRDefault="00C510BC" w:rsidP="00664391">
      <w:pPr>
        <w:spacing w:after="0" w:line="240" w:lineRule="auto"/>
        <w:rPr>
          <w:rFonts w:eastAsiaTheme="minorEastAsia" w:cstheme="minorHAnsi"/>
        </w:rPr>
      </w:pPr>
    </w:p>
    <w:p w14:paraId="763D014A" w14:textId="43A218D9" w:rsidR="00C510BC" w:rsidRPr="00F70602" w:rsidRDefault="00313AD0" w:rsidP="00664391">
      <w:pPr>
        <w:spacing w:after="0" w:line="240" w:lineRule="auto"/>
        <w:rPr>
          <w:rFonts w:cstheme="minorHAnsi"/>
        </w:rPr>
      </w:pPr>
      <w:r w:rsidRPr="00F70602">
        <w:rPr>
          <w:rFonts w:eastAsiaTheme="minorEastAsia" w:cstheme="minorHAnsi"/>
        </w:rPr>
        <w:t>We</w:t>
      </w:r>
      <w:r w:rsidR="00B16B36" w:rsidRPr="00F70602">
        <w:rPr>
          <w:rFonts w:eastAsiaTheme="minorEastAsia" w:cstheme="minorHAnsi"/>
        </w:rPr>
        <w:t xml:space="preserve"> use the T critical value in a situation where the population standard deviation is not known or the sample size is small. In our scenario, we do not know the population standard deviation.</w:t>
      </w:r>
      <w:r w:rsidR="00BD0489" w:rsidRPr="00F70602">
        <w:rPr>
          <w:rFonts w:eastAsiaTheme="minorEastAsia" w:cstheme="minorHAnsi"/>
        </w:rPr>
        <w:t xml:space="preserve"> As such, </w:t>
      </w:r>
      <w:r w:rsidR="00BD0489" w:rsidRPr="00F70602">
        <w:rPr>
          <w:rFonts w:cstheme="minorHAnsi"/>
        </w:rPr>
        <w:t xml:space="preserve">we compute the test statistic as follows using </w:t>
      </w:r>
      <m:oMath>
        <m:r>
          <w:rPr>
            <w:rFonts w:ascii="Cambria Math" w:eastAsia="Times New Roman" w:hAnsi="Cambria Math" w:cstheme="minorHAnsi"/>
          </w:rPr>
          <m:t>α=0.05</m:t>
        </m:r>
      </m:oMath>
      <w:r w:rsidR="00BD0489" w:rsidRPr="00F70602">
        <w:rPr>
          <w:rFonts w:cstheme="minorHAnsi"/>
        </w:rPr>
        <w:t>:</w:t>
      </w:r>
    </w:p>
    <w:p w14:paraId="3CA01014" w14:textId="7E62EF8A" w:rsidR="00BD0489" w:rsidRPr="00F70602" w:rsidRDefault="00BD0489" w:rsidP="00664391">
      <w:pPr>
        <w:spacing w:after="0" w:line="240" w:lineRule="auto"/>
        <w:rPr>
          <w:rFonts w:cstheme="minorHAnsi"/>
        </w:rPr>
      </w:pPr>
      <w:r w:rsidRPr="00F70602">
        <w:rPr>
          <w:rFonts w:cstheme="minorHAnsi"/>
        </w:rPr>
        <w:tab/>
      </w:r>
    </w:p>
    <w:p w14:paraId="1E29B77C" w14:textId="6E14C54C" w:rsidR="00BD0489" w:rsidRPr="00F70602" w:rsidRDefault="00BD0489" w:rsidP="00BD0489">
      <w:pPr>
        <w:spacing w:after="0" w:line="240" w:lineRule="auto"/>
        <w:ind w:firstLine="720"/>
        <w:rPr>
          <w:rFonts w:cstheme="minorHAnsi"/>
        </w:rPr>
      </w:pPr>
      <w:r w:rsidRPr="00F70602">
        <w:rPr>
          <w:rFonts w:cstheme="minorHAnsi"/>
        </w:rPr>
        <w:t>We find t to be:</w:t>
      </w:r>
    </w:p>
    <w:p w14:paraId="4170C52C" w14:textId="77777777" w:rsidR="00BD0489" w:rsidRPr="00F70602" w:rsidRDefault="00BD0489" w:rsidP="00BD0489">
      <w:pPr>
        <w:spacing w:after="0" w:line="240" w:lineRule="auto"/>
        <w:rPr>
          <w:rFonts w:cstheme="minorHAnsi"/>
        </w:rPr>
      </w:pPr>
    </w:p>
    <w:p w14:paraId="1E48FA82" w14:textId="4C086D87" w:rsidR="00BD0489" w:rsidRPr="00F70602" w:rsidRDefault="00BD0489" w:rsidP="00BD0489">
      <w:pPr>
        <w:spacing w:after="0" w:line="240" w:lineRule="auto"/>
        <w:rPr>
          <w:rFonts w:cstheme="minorHAnsi"/>
        </w:rPr>
      </w:pPr>
      <w:r w:rsidRPr="00F70602">
        <w:rPr>
          <w:rFonts w:cstheme="minorHAnsi"/>
        </w:rPr>
        <w:tab/>
      </w:r>
      <w:r w:rsidRPr="00F70602">
        <w:rPr>
          <w:rFonts w:cstheme="minorHAnsi"/>
        </w:rPr>
        <w:tab/>
        <w:t>t* = (71879.40</w:t>
      </w:r>
      <w:r w:rsidR="00F13313" w:rsidRPr="00F70602">
        <w:rPr>
          <w:rFonts w:cstheme="minorHAnsi"/>
        </w:rPr>
        <w:t>-75000</w:t>
      </w:r>
      <w:r w:rsidRPr="00F70602">
        <w:rPr>
          <w:rFonts w:cstheme="minorHAnsi"/>
        </w:rPr>
        <w:t>)/(23367.36/√364)</w:t>
      </w:r>
    </w:p>
    <w:p w14:paraId="70BF18AD" w14:textId="7A5EB898" w:rsidR="00BD0489" w:rsidRPr="00F70602" w:rsidRDefault="00BD0489" w:rsidP="00BD0489">
      <w:pPr>
        <w:spacing w:after="0" w:line="240" w:lineRule="auto"/>
        <w:rPr>
          <w:rFonts w:cstheme="minorHAnsi"/>
        </w:rPr>
      </w:pPr>
      <w:r w:rsidRPr="00F70602">
        <w:rPr>
          <w:rFonts w:cstheme="minorHAnsi"/>
        </w:rPr>
        <w:tab/>
      </w:r>
      <w:r w:rsidRPr="00F70602">
        <w:rPr>
          <w:rFonts w:cstheme="minorHAnsi"/>
        </w:rPr>
        <w:tab/>
        <w:t xml:space="preserve">t* = </w:t>
      </w:r>
      <w:r w:rsidR="00F13313" w:rsidRPr="00F70602">
        <w:rPr>
          <w:rFonts w:cstheme="minorHAnsi"/>
        </w:rPr>
        <w:t>-</w:t>
      </w:r>
      <w:r w:rsidRPr="00F70602">
        <w:rPr>
          <w:rFonts w:cstheme="minorHAnsi"/>
        </w:rPr>
        <w:t xml:space="preserve">3120.60 / 1224.78 </w:t>
      </w:r>
    </w:p>
    <w:p w14:paraId="6E22A1AD" w14:textId="16EC47CD" w:rsidR="00BD0489" w:rsidRPr="00F70602" w:rsidRDefault="00BD0489" w:rsidP="00BD0489">
      <w:pPr>
        <w:spacing w:after="0" w:line="240" w:lineRule="auto"/>
        <w:rPr>
          <w:rFonts w:cstheme="minorHAnsi"/>
        </w:rPr>
      </w:pPr>
      <w:r w:rsidRPr="00F70602">
        <w:rPr>
          <w:rFonts w:cstheme="minorHAnsi"/>
        </w:rPr>
        <w:tab/>
      </w:r>
      <w:r w:rsidRPr="00F70602">
        <w:rPr>
          <w:rFonts w:cstheme="minorHAnsi"/>
        </w:rPr>
        <w:tab/>
        <w:t xml:space="preserve">t* = </w:t>
      </w:r>
      <w:r w:rsidR="00F13313" w:rsidRPr="00F70602">
        <w:rPr>
          <w:rFonts w:cstheme="minorHAnsi"/>
        </w:rPr>
        <w:t>-</w:t>
      </w:r>
      <w:r w:rsidRPr="00F70602">
        <w:rPr>
          <w:rFonts w:cstheme="minorHAnsi"/>
        </w:rPr>
        <w:t>2.55</w:t>
      </w:r>
    </w:p>
    <w:p w14:paraId="348C7B1E" w14:textId="43687549" w:rsidR="00BD0489" w:rsidRPr="00F70602" w:rsidRDefault="00BD0489" w:rsidP="00664391">
      <w:pPr>
        <w:spacing w:after="0" w:line="240" w:lineRule="auto"/>
        <w:rPr>
          <w:rFonts w:eastAsiaTheme="minorEastAsia" w:cstheme="minorHAnsi"/>
        </w:rPr>
      </w:pPr>
    </w:p>
    <w:p w14:paraId="19684810" w14:textId="1D6E3FA0" w:rsidR="00BD0489" w:rsidRPr="00F70602" w:rsidRDefault="00BD0489" w:rsidP="00BD0489">
      <w:pPr>
        <w:spacing w:after="0" w:line="240" w:lineRule="auto"/>
        <w:ind w:left="720"/>
        <w:rPr>
          <w:rFonts w:eastAsiaTheme="minorEastAsia" w:cstheme="minorHAnsi"/>
        </w:rPr>
      </w:pPr>
      <w:r w:rsidRPr="00F70602">
        <w:rPr>
          <w:rFonts w:eastAsiaTheme="minorEastAsia" w:cstheme="minorHAnsi"/>
        </w:rPr>
        <w:t xml:space="preserve">We use the α=0.05 and the degrees of freedom at 363 using the =T.INV(.05, 363) formula to find </w:t>
      </w:r>
      <w:r w:rsidR="00F13313" w:rsidRPr="00F70602">
        <w:rPr>
          <w:rFonts w:eastAsiaTheme="minorEastAsia" w:cstheme="minorHAnsi"/>
        </w:rPr>
        <w:t>t</w:t>
      </w:r>
      <w:r w:rsidR="00F13313" w:rsidRPr="00F70602">
        <w:rPr>
          <w:rFonts w:eastAsiaTheme="minorEastAsia" w:cstheme="minorHAnsi"/>
          <w:vertAlign w:val="subscript"/>
        </w:rPr>
        <w:t>critical</w:t>
      </w:r>
      <w:r w:rsidR="00F13313" w:rsidRPr="00F70602">
        <w:rPr>
          <w:rFonts w:eastAsiaTheme="minorEastAsia" w:cstheme="minorHAnsi"/>
        </w:rPr>
        <w:t xml:space="preserve"> </w:t>
      </w:r>
      <w:r w:rsidRPr="00F70602">
        <w:rPr>
          <w:rFonts w:eastAsiaTheme="minorEastAsia" w:cstheme="minorHAnsi"/>
        </w:rPr>
        <w:t>to be:</w:t>
      </w:r>
    </w:p>
    <w:p w14:paraId="49C24621" w14:textId="3D093F26" w:rsidR="00BD0489" w:rsidRPr="00F70602" w:rsidRDefault="00BD0489" w:rsidP="00BD0489">
      <w:pPr>
        <w:spacing w:after="0" w:line="240" w:lineRule="auto"/>
        <w:ind w:left="720"/>
        <w:rPr>
          <w:rFonts w:eastAsiaTheme="minorEastAsia" w:cstheme="minorHAnsi"/>
        </w:rPr>
      </w:pPr>
    </w:p>
    <w:p w14:paraId="26C86282" w14:textId="79142BC1" w:rsidR="00BD0489" w:rsidRPr="00F70602" w:rsidRDefault="00BD0489" w:rsidP="00BD0489">
      <w:pPr>
        <w:spacing w:after="0" w:line="240" w:lineRule="auto"/>
        <w:ind w:left="720"/>
        <w:rPr>
          <w:rFonts w:eastAsiaTheme="minorEastAsia" w:cstheme="minorHAnsi"/>
        </w:rPr>
      </w:pPr>
      <w:r w:rsidRPr="00F70602">
        <w:rPr>
          <w:rFonts w:eastAsiaTheme="minorEastAsia" w:cstheme="minorHAnsi"/>
        </w:rPr>
        <w:tab/>
        <w:t>t</w:t>
      </w:r>
      <w:r w:rsidRPr="00F70602">
        <w:rPr>
          <w:rFonts w:eastAsiaTheme="minorEastAsia" w:cstheme="minorHAnsi"/>
          <w:vertAlign w:val="subscript"/>
        </w:rPr>
        <w:t>critical</w:t>
      </w:r>
      <w:r w:rsidRPr="00F70602">
        <w:rPr>
          <w:rFonts w:eastAsiaTheme="minorEastAsia" w:cstheme="minorHAnsi"/>
        </w:rPr>
        <w:t xml:space="preserve"> = -1.65</w:t>
      </w:r>
    </w:p>
    <w:p w14:paraId="106B7490" w14:textId="1EDC9648" w:rsidR="00C510BC" w:rsidRPr="00F70602" w:rsidRDefault="00C510BC" w:rsidP="00664391">
      <w:pPr>
        <w:spacing w:after="0" w:line="240" w:lineRule="auto"/>
        <w:rPr>
          <w:rFonts w:eastAsiaTheme="minorEastAsia" w:cstheme="minorHAnsi"/>
        </w:rPr>
      </w:pPr>
    </w:p>
    <w:p w14:paraId="53A1DB3C" w14:textId="47A996B6" w:rsidR="00F13313" w:rsidRPr="00F70602" w:rsidRDefault="00F13313" w:rsidP="00F13313">
      <w:pPr>
        <w:spacing w:after="0" w:line="240" w:lineRule="auto"/>
        <w:rPr>
          <w:rFonts w:eastAsiaTheme="minorEastAsia" w:cstheme="minorHAnsi"/>
        </w:rPr>
      </w:pPr>
      <w:r w:rsidRPr="00F70602">
        <w:rPr>
          <w:rFonts w:eastAsiaTheme="minorEastAsia" w:cstheme="minorHAnsi"/>
        </w:rPr>
        <w:t>For the left-tailed test, if t* &lt; t</w:t>
      </w:r>
      <w:r w:rsidRPr="00F70602">
        <w:rPr>
          <w:rFonts w:eastAsiaTheme="minorEastAsia" w:cstheme="minorHAnsi"/>
          <w:vertAlign w:val="subscript"/>
        </w:rPr>
        <w:t>critical</w:t>
      </w:r>
      <w:r w:rsidRPr="00F70602">
        <w:rPr>
          <w:rFonts w:eastAsiaTheme="minorEastAsia" w:cstheme="minorHAnsi"/>
        </w:rPr>
        <w:t>, we reject H</w:t>
      </w:r>
      <w:r w:rsidRPr="00F70602">
        <w:rPr>
          <w:rFonts w:eastAsiaTheme="minorEastAsia" w:cstheme="minorHAnsi"/>
          <w:vertAlign w:val="subscript"/>
        </w:rPr>
        <w:t>0</w:t>
      </w:r>
      <w:r w:rsidRPr="00F70602">
        <w:rPr>
          <w:rFonts w:eastAsiaTheme="minorEastAsia" w:cstheme="minorHAnsi"/>
        </w:rPr>
        <w:t>. Since the t statistic (-2.55) &lt; -1.65, we can reject the null hypothesis and:</w:t>
      </w:r>
    </w:p>
    <w:p w14:paraId="48737352" w14:textId="77777777" w:rsidR="00F13313" w:rsidRPr="00F70602" w:rsidRDefault="00F13313" w:rsidP="00F13313">
      <w:pPr>
        <w:spacing w:after="0" w:line="240" w:lineRule="auto"/>
        <w:rPr>
          <w:rFonts w:eastAsiaTheme="minorEastAsia" w:cstheme="minorHAnsi"/>
        </w:rPr>
      </w:pPr>
    </w:p>
    <w:p w14:paraId="7260BBF0" w14:textId="2E0D1F38" w:rsidR="00F13313" w:rsidRPr="00F70602" w:rsidRDefault="00F13313" w:rsidP="00F13313">
      <w:pPr>
        <w:spacing w:after="0" w:line="240" w:lineRule="auto"/>
        <w:ind w:firstLine="720"/>
        <w:rPr>
          <w:rFonts w:cstheme="minorHAnsi"/>
        </w:rPr>
      </w:pPr>
      <w:r w:rsidRPr="00F70602">
        <w:rPr>
          <w:rFonts w:eastAsiaTheme="minorEastAsia" w:cstheme="minorHAnsi"/>
        </w:rPr>
        <w:t>We can conclude the average salary for all jobs in Minnesota is less than $75,000.</w:t>
      </w:r>
    </w:p>
    <w:p w14:paraId="60FA0362" w14:textId="77777777" w:rsidR="00F13313" w:rsidRPr="00F70602" w:rsidRDefault="00F13313" w:rsidP="00664391">
      <w:pPr>
        <w:spacing w:after="0" w:line="240" w:lineRule="auto"/>
        <w:rPr>
          <w:rFonts w:eastAsiaTheme="minorEastAsia" w:cstheme="minorHAnsi"/>
        </w:rPr>
      </w:pPr>
    </w:p>
    <w:p w14:paraId="1EF4E9DD" w14:textId="77777777" w:rsidR="00F13313" w:rsidRPr="00F70602" w:rsidRDefault="00F13313" w:rsidP="00664391">
      <w:pPr>
        <w:spacing w:after="0" w:line="240" w:lineRule="auto"/>
        <w:rPr>
          <w:rFonts w:eastAsiaTheme="minorEastAsia" w:cstheme="minorHAnsi"/>
        </w:rPr>
      </w:pPr>
    </w:p>
    <w:p w14:paraId="51843D8E" w14:textId="5AC93DE3" w:rsidR="00C510BC" w:rsidRPr="00F70602" w:rsidRDefault="00C510BC" w:rsidP="00664391">
      <w:pPr>
        <w:spacing w:after="0" w:line="240" w:lineRule="auto"/>
        <w:rPr>
          <w:rFonts w:eastAsiaTheme="minorEastAsia" w:cstheme="minorHAnsi"/>
          <w:b/>
          <w:bCs/>
        </w:rPr>
      </w:pPr>
      <w:r w:rsidRPr="00F70602">
        <w:rPr>
          <w:rFonts w:eastAsiaTheme="minorEastAsia" w:cstheme="minorHAnsi"/>
          <w:b/>
          <w:bCs/>
        </w:rPr>
        <w:t>6. P-value approach</w:t>
      </w:r>
    </w:p>
    <w:p w14:paraId="75581862" w14:textId="4FAC6F85" w:rsidR="00C510BC" w:rsidRPr="00F70602" w:rsidRDefault="00C510BC" w:rsidP="00664391">
      <w:pPr>
        <w:spacing w:after="0" w:line="240" w:lineRule="auto"/>
        <w:rPr>
          <w:rFonts w:eastAsiaTheme="minorEastAsia" w:cstheme="minorHAnsi"/>
        </w:rPr>
      </w:pPr>
    </w:p>
    <w:p w14:paraId="4A744BB6" w14:textId="5365EFF4" w:rsidR="00444B4B" w:rsidRPr="00F70602" w:rsidRDefault="00444B4B" w:rsidP="00444B4B">
      <w:pPr>
        <w:spacing w:after="0" w:line="240" w:lineRule="auto"/>
        <w:rPr>
          <w:rFonts w:cstheme="minorHAnsi"/>
        </w:rPr>
      </w:pPr>
      <w:r w:rsidRPr="00F70602">
        <w:rPr>
          <w:rFonts w:eastAsiaTheme="minorEastAsia" w:cstheme="minorHAnsi"/>
        </w:rPr>
        <w:t xml:space="preserve">We use the T critical value in a situation where the population standard deviation is not known or the sample size is small. In our scenario, we do not know the population standard deviation. </w:t>
      </w:r>
      <w:r w:rsidRPr="00F70602">
        <w:rPr>
          <w:rFonts w:cstheme="minorHAnsi"/>
        </w:rPr>
        <w:t xml:space="preserve">Further, we assume the data is normally distributed. </w:t>
      </w:r>
      <w:r w:rsidRPr="00F70602">
        <w:rPr>
          <w:rFonts w:eastAsiaTheme="minorEastAsia" w:cstheme="minorHAnsi"/>
        </w:rPr>
        <w:t xml:space="preserve">As such, </w:t>
      </w:r>
      <w:r w:rsidRPr="00F70602">
        <w:rPr>
          <w:rFonts w:cstheme="minorHAnsi"/>
        </w:rPr>
        <w:t xml:space="preserve">we compute the test statistic as follows using </w:t>
      </w:r>
      <m:oMath>
        <m:r>
          <w:rPr>
            <w:rFonts w:ascii="Cambria Math" w:eastAsia="Times New Roman" w:hAnsi="Cambria Math" w:cstheme="minorHAnsi"/>
          </w:rPr>
          <m:t>α=0.05</m:t>
        </m:r>
      </m:oMath>
      <w:r w:rsidRPr="00F70602">
        <w:rPr>
          <w:rFonts w:cstheme="minorHAnsi"/>
        </w:rPr>
        <w:t>:</w:t>
      </w:r>
    </w:p>
    <w:p w14:paraId="7C0B48D4" w14:textId="77777777" w:rsidR="00786BE2" w:rsidRPr="00F70602" w:rsidRDefault="00786BE2" w:rsidP="00786BE2">
      <w:pPr>
        <w:spacing w:after="0" w:line="240" w:lineRule="auto"/>
        <w:rPr>
          <w:rFonts w:cstheme="minorHAnsi"/>
        </w:rPr>
      </w:pPr>
    </w:p>
    <w:p w14:paraId="453CA093" w14:textId="2FCCC196" w:rsidR="00444B4B" w:rsidRPr="00F70602" w:rsidRDefault="00444B4B" w:rsidP="00444B4B">
      <w:pPr>
        <w:spacing w:after="0" w:line="240" w:lineRule="auto"/>
        <w:ind w:firstLine="720"/>
        <w:rPr>
          <w:rFonts w:cstheme="minorHAnsi"/>
        </w:rPr>
      </w:pPr>
      <w:r w:rsidRPr="00F70602">
        <w:rPr>
          <w:rFonts w:cstheme="minorHAnsi"/>
        </w:rPr>
        <w:lastRenderedPageBreak/>
        <w:t>We find t* to be:</w:t>
      </w:r>
    </w:p>
    <w:p w14:paraId="41E8FE78" w14:textId="77777777" w:rsidR="00444B4B" w:rsidRPr="00F70602" w:rsidRDefault="00444B4B" w:rsidP="00444B4B">
      <w:pPr>
        <w:spacing w:after="0" w:line="240" w:lineRule="auto"/>
        <w:rPr>
          <w:rFonts w:cstheme="minorHAnsi"/>
        </w:rPr>
      </w:pPr>
    </w:p>
    <w:p w14:paraId="22771DFC" w14:textId="77777777" w:rsidR="00444B4B" w:rsidRPr="00F70602" w:rsidRDefault="00444B4B" w:rsidP="00444B4B">
      <w:pPr>
        <w:spacing w:after="0" w:line="240" w:lineRule="auto"/>
        <w:rPr>
          <w:rFonts w:cstheme="minorHAnsi"/>
        </w:rPr>
      </w:pPr>
      <w:r w:rsidRPr="00F70602">
        <w:rPr>
          <w:rFonts w:cstheme="minorHAnsi"/>
        </w:rPr>
        <w:tab/>
      </w:r>
      <w:r w:rsidRPr="00F70602">
        <w:rPr>
          <w:rFonts w:cstheme="minorHAnsi"/>
        </w:rPr>
        <w:tab/>
        <w:t>t* = (71879.40-75000)/(23367.36/√364)</w:t>
      </w:r>
    </w:p>
    <w:p w14:paraId="4EC5FE99" w14:textId="77777777" w:rsidR="00444B4B" w:rsidRPr="00F70602" w:rsidRDefault="00444B4B" w:rsidP="00444B4B">
      <w:pPr>
        <w:spacing w:after="0" w:line="240" w:lineRule="auto"/>
        <w:rPr>
          <w:rFonts w:cstheme="minorHAnsi"/>
        </w:rPr>
      </w:pPr>
      <w:r w:rsidRPr="00F70602">
        <w:rPr>
          <w:rFonts w:cstheme="minorHAnsi"/>
        </w:rPr>
        <w:tab/>
      </w:r>
      <w:r w:rsidRPr="00F70602">
        <w:rPr>
          <w:rFonts w:cstheme="minorHAnsi"/>
        </w:rPr>
        <w:tab/>
        <w:t xml:space="preserve">t* = -3120.60 / 1224.78 </w:t>
      </w:r>
    </w:p>
    <w:p w14:paraId="1CC51A50" w14:textId="77777777" w:rsidR="00444B4B" w:rsidRPr="00F70602" w:rsidRDefault="00444B4B" w:rsidP="00444B4B">
      <w:pPr>
        <w:spacing w:after="0" w:line="240" w:lineRule="auto"/>
        <w:rPr>
          <w:rFonts w:cstheme="minorHAnsi"/>
        </w:rPr>
      </w:pPr>
      <w:r w:rsidRPr="00F70602">
        <w:rPr>
          <w:rFonts w:cstheme="minorHAnsi"/>
        </w:rPr>
        <w:tab/>
      </w:r>
      <w:r w:rsidRPr="00F70602">
        <w:rPr>
          <w:rFonts w:cstheme="minorHAnsi"/>
        </w:rPr>
        <w:tab/>
        <w:t>t* = -2.55</w:t>
      </w:r>
    </w:p>
    <w:p w14:paraId="576E726E" w14:textId="508F23A9" w:rsidR="00786BE2" w:rsidRPr="00F70602" w:rsidRDefault="00786BE2" w:rsidP="00444B4B">
      <w:pPr>
        <w:spacing w:after="0" w:line="240" w:lineRule="auto"/>
        <w:rPr>
          <w:rFonts w:cstheme="minorHAnsi"/>
        </w:rPr>
      </w:pPr>
    </w:p>
    <w:p w14:paraId="4328D933" w14:textId="28F28E07" w:rsidR="00786BE2" w:rsidRPr="00F70602" w:rsidRDefault="00786BE2" w:rsidP="00786BE2">
      <w:pPr>
        <w:spacing w:after="0" w:line="240" w:lineRule="auto"/>
        <w:ind w:firstLine="720"/>
        <w:rPr>
          <w:rFonts w:cstheme="minorHAnsi"/>
        </w:rPr>
      </w:pPr>
      <w:r w:rsidRPr="00F70602">
        <w:rPr>
          <w:rFonts w:cstheme="minorHAnsi"/>
        </w:rPr>
        <w:t xml:space="preserve">Using Excel we use </w:t>
      </w:r>
      <w:r w:rsidR="00444B4B" w:rsidRPr="00F70602">
        <w:rPr>
          <w:rFonts w:cstheme="minorHAnsi"/>
        </w:rPr>
        <w:t xml:space="preserve">=T.DIST(F27,F26, </w:t>
      </w:r>
      <w:r w:rsidR="00DF40B7" w:rsidRPr="00F70602">
        <w:rPr>
          <w:rFonts w:cstheme="minorHAnsi"/>
        </w:rPr>
        <w:t>TRUE</w:t>
      </w:r>
      <w:r w:rsidR="00444B4B" w:rsidRPr="00F70602">
        <w:rPr>
          <w:rFonts w:cstheme="minorHAnsi"/>
        </w:rPr>
        <w:t>)</w:t>
      </w:r>
      <w:r w:rsidRPr="00F70602">
        <w:rPr>
          <w:rFonts w:cstheme="minorHAnsi"/>
        </w:rPr>
        <w:t xml:space="preserve"> to find:</w:t>
      </w:r>
    </w:p>
    <w:p w14:paraId="1121614E" w14:textId="77777777" w:rsidR="00786BE2" w:rsidRPr="00F70602" w:rsidRDefault="00786BE2" w:rsidP="00786BE2">
      <w:pPr>
        <w:spacing w:after="0" w:line="240" w:lineRule="auto"/>
        <w:ind w:firstLine="720"/>
        <w:rPr>
          <w:rFonts w:cstheme="minorHAnsi"/>
        </w:rPr>
      </w:pPr>
    </w:p>
    <w:p w14:paraId="489EB6C4" w14:textId="1FC7103F" w:rsidR="00786BE2" w:rsidRPr="00F70602" w:rsidRDefault="00786BE2" w:rsidP="00786BE2">
      <w:pPr>
        <w:spacing w:after="0" w:line="240" w:lineRule="auto"/>
        <w:ind w:firstLine="720"/>
        <w:rPr>
          <w:rFonts w:cstheme="minorHAnsi"/>
        </w:rPr>
      </w:pPr>
      <w:r w:rsidRPr="00F70602">
        <w:rPr>
          <w:rFonts w:cstheme="minorHAnsi"/>
        </w:rPr>
        <w:tab/>
        <w:t>p-value = .00</w:t>
      </w:r>
      <w:r w:rsidR="00F70602" w:rsidRPr="00F70602">
        <w:rPr>
          <w:rFonts w:cstheme="minorHAnsi"/>
        </w:rPr>
        <w:t>56</w:t>
      </w:r>
    </w:p>
    <w:p w14:paraId="0456346E" w14:textId="77777777" w:rsidR="00786BE2" w:rsidRPr="00F70602" w:rsidRDefault="00786BE2" w:rsidP="00F95F6F">
      <w:pPr>
        <w:spacing w:after="0" w:line="240" w:lineRule="auto"/>
        <w:rPr>
          <w:rFonts w:cstheme="minorHAnsi"/>
        </w:rPr>
      </w:pPr>
    </w:p>
    <w:p w14:paraId="41AC3D48" w14:textId="1B075BB7" w:rsidR="00F95F6F" w:rsidRPr="00F70602" w:rsidRDefault="00F95F6F" w:rsidP="00F95F6F">
      <w:pPr>
        <w:spacing w:after="0" w:line="240" w:lineRule="auto"/>
        <w:rPr>
          <w:rFonts w:cstheme="minorHAnsi"/>
        </w:rPr>
      </w:pPr>
      <w:r w:rsidRPr="00F70602">
        <w:rPr>
          <w:rFonts w:cstheme="minorHAnsi"/>
        </w:rPr>
        <w:t xml:space="preserve">For this example, because </w:t>
      </w:r>
      <m:oMath>
        <m:r>
          <w:rPr>
            <w:rFonts w:ascii="Cambria Math" w:eastAsia="Times New Roman" w:hAnsi="Cambria Math" w:cstheme="minorHAnsi"/>
          </w:rPr>
          <m:t>α=0.05</m:t>
        </m:r>
      </m:oMath>
      <w:r w:rsidRPr="00F70602">
        <w:rPr>
          <w:rFonts w:eastAsiaTheme="minorEastAsia" w:cstheme="minorHAnsi"/>
        </w:rPr>
        <w:t>, we:</w:t>
      </w:r>
    </w:p>
    <w:p w14:paraId="07B7DB29" w14:textId="77777777" w:rsidR="00F95F6F" w:rsidRPr="00F70602" w:rsidRDefault="00F95F6F" w:rsidP="00F95F6F">
      <w:pPr>
        <w:spacing w:after="0" w:line="240" w:lineRule="auto"/>
        <w:rPr>
          <w:rFonts w:eastAsiaTheme="minorEastAsia" w:cstheme="minorHAnsi"/>
        </w:rPr>
      </w:pPr>
    </w:p>
    <w:p w14:paraId="335F6BDE" w14:textId="77777777" w:rsidR="00F95F6F" w:rsidRPr="00F70602" w:rsidRDefault="00F95F6F" w:rsidP="00F95F6F">
      <w:pPr>
        <w:spacing w:after="0" w:line="240" w:lineRule="auto"/>
        <w:rPr>
          <w:rFonts w:eastAsiaTheme="minorEastAsia" w:cstheme="minorHAnsi"/>
        </w:rPr>
      </w:pPr>
      <w:r w:rsidRPr="00F70602">
        <w:rPr>
          <w:rFonts w:eastAsiaTheme="minorEastAsia" w:cstheme="minorHAnsi"/>
        </w:rPr>
        <w:tab/>
        <w:t>Reject H</w:t>
      </w:r>
      <w:r w:rsidRPr="00F70602">
        <w:rPr>
          <w:rFonts w:eastAsiaTheme="minorEastAsia" w:cstheme="minorHAnsi"/>
          <w:vertAlign w:val="subscript"/>
        </w:rPr>
        <w:t>0</w:t>
      </w:r>
      <w:r w:rsidRPr="00F70602">
        <w:rPr>
          <w:rFonts w:eastAsiaTheme="minorEastAsia" w:cstheme="minorHAnsi"/>
        </w:rPr>
        <w:t xml:space="preserve"> if p-value &lt; 0.05</w:t>
      </w:r>
    </w:p>
    <w:p w14:paraId="6EB9F16C" w14:textId="77777777" w:rsidR="00F95F6F" w:rsidRPr="00F70602" w:rsidRDefault="00F95F6F" w:rsidP="00F95F6F">
      <w:pPr>
        <w:spacing w:after="0" w:line="240" w:lineRule="auto"/>
        <w:rPr>
          <w:rFonts w:eastAsiaTheme="minorEastAsia" w:cstheme="minorHAnsi"/>
        </w:rPr>
      </w:pPr>
    </w:p>
    <w:p w14:paraId="327C76F6" w14:textId="32C6FE8E" w:rsidR="00C510BC" w:rsidRPr="00F70602" w:rsidRDefault="00F95F6F" w:rsidP="00F95F6F">
      <w:pPr>
        <w:spacing w:after="0" w:line="240" w:lineRule="auto"/>
        <w:rPr>
          <w:rFonts w:eastAsiaTheme="minorEastAsia" w:cstheme="minorHAnsi"/>
        </w:rPr>
      </w:pPr>
      <w:r w:rsidRPr="00F70602">
        <w:rPr>
          <w:rFonts w:eastAsiaTheme="minorEastAsia" w:cstheme="minorHAnsi"/>
        </w:rPr>
        <w:t>The rejection region is the area of the curve to the left of the curve at p = .05</w:t>
      </w:r>
      <w:r w:rsidR="00786BE2" w:rsidRPr="00F70602">
        <w:rPr>
          <w:rFonts w:eastAsiaTheme="minorEastAsia" w:cstheme="minorHAnsi"/>
        </w:rPr>
        <w:t>. S</w:t>
      </w:r>
      <w:r w:rsidR="00C510BC" w:rsidRPr="00F70602">
        <w:rPr>
          <w:rFonts w:eastAsiaTheme="minorEastAsia" w:cstheme="minorHAnsi"/>
        </w:rPr>
        <w:t>ince the p-value (0.00</w:t>
      </w:r>
      <w:r w:rsidR="00F70602" w:rsidRPr="00F70602">
        <w:rPr>
          <w:rFonts w:eastAsiaTheme="minorEastAsia" w:cstheme="minorHAnsi"/>
        </w:rPr>
        <w:t>5</w:t>
      </w:r>
      <w:r w:rsidR="001F3473" w:rsidRPr="00F70602">
        <w:rPr>
          <w:rFonts w:eastAsiaTheme="minorEastAsia" w:cstheme="minorHAnsi"/>
        </w:rPr>
        <w:t>6</w:t>
      </w:r>
      <w:r w:rsidR="00C510BC" w:rsidRPr="00F70602">
        <w:rPr>
          <w:rFonts w:eastAsiaTheme="minorEastAsia" w:cstheme="minorHAnsi"/>
        </w:rPr>
        <w:t>) &lt; 0.05, we can reject the null hypothesis and:</w:t>
      </w:r>
    </w:p>
    <w:p w14:paraId="6D222F90" w14:textId="77777777" w:rsidR="00C510BC" w:rsidRPr="00F70602" w:rsidRDefault="00C510BC" w:rsidP="00664391">
      <w:pPr>
        <w:spacing w:after="0" w:line="240" w:lineRule="auto"/>
        <w:rPr>
          <w:rFonts w:eastAsiaTheme="minorEastAsia" w:cstheme="minorHAnsi"/>
        </w:rPr>
      </w:pPr>
    </w:p>
    <w:p w14:paraId="06BE6882" w14:textId="34B494E3" w:rsidR="00444B4B" w:rsidRPr="00F70602" w:rsidRDefault="00C510BC" w:rsidP="00444B4B">
      <w:pPr>
        <w:spacing w:after="0" w:line="240" w:lineRule="auto"/>
        <w:ind w:left="720"/>
        <w:rPr>
          <w:rFonts w:eastAsiaTheme="minorEastAsia" w:cstheme="minorHAnsi"/>
        </w:rPr>
      </w:pPr>
      <w:r w:rsidRPr="00F70602">
        <w:rPr>
          <w:rFonts w:eastAsiaTheme="minorEastAsia" w:cstheme="minorHAnsi"/>
        </w:rPr>
        <w:t>We can conclude the average salary for all jobs in Minnesota is less than $75,000.</w:t>
      </w:r>
    </w:p>
    <w:p w14:paraId="0EC0AB26" w14:textId="10728CC0" w:rsidR="00444B4B" w:rsidRPr="00F70602" w:rsidRDefault="00444B4B" w:rsidP="00444B4B">
      <w:pPr>
        <w:spacing w:after="0" w:line="240" w:lineRule="auto"/>
        <w:rPr>
          <w:rFonts w:eastAsiaTheme="minorEastAsia" w:cstheme="minorHAnsi"/>
        </w:rPr>
      </w:pPr>
    </w:p>
    <w:p w14:paraId="158E6138" w14:textId="258A0661" w:rsidR="00444B4B" w:rsidRPr="00F70602" w:rsidRDefault="00444B4B" w:rsidP="00444B4B">
      <w:pPr>
        <w:spacing w:after="0" w:line="240" w:lineRule="auto"/>
        <w:rPr>
          <w:rFonts w:eastAsiaTheme="minorEastAsia" w:cstheme="minorHAnsi"/>
        </w:rPr>
      </w:pPr>
      <w:r w:rsidRPr="00F70602">
        <w:rPr>
          <w:rFonts w:eastAsiaTheme="minorEastAsia" w:cstheme="minorHAnsi"/>
        </w:rPr>
        <w:t xml:space="preserve">The results from the p-value method match </w:t>
      </w:r>
      <w:r w:rsidR="00F70602" w:rsidRPr="00F70602">
        <w:rPr>
          <w:rFonts w:eastAsiaTheme="minorEastAsia" w:cstheme="minorHAnsi"/>
        </w:rPr>
        <w:t>with</w:t>
      </w:r>
      <w:r w:rsidRPr="00F70602">
        <w:rPr>
          <w:rFonts w:eastAsiaTheme="minorEastAsia" w:cstheme="minorHAnsi"/>
        </w:rPr>
        <w:t xml:space="preserve"> the critical value method.</w:t>
      </w:r>
    </w:p>
    <w:sectPr w:rsidR="00444B4B" w:rsidRPr="00F7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4F03"/>
    <w:multiLevelType w:val="hybridMultilevel"/>
    <w:tmpl w:val="26C0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D02B3"/>
    <w:multiLevelType w:val="hybridMultilevel"/>
    <w:tmpl w:val="725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4EC"/>
    <w:multiLevelType w:val="hybridMultilevel"/>
    <w:tmpl w:val="4BD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C2DFA"/>
    <w:multiLevelType w:val="hybridMultilevel"/>
    <w:tmpl w:val="058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26"/>
    <w:rsid w:val="00083B0C"/>
    <w:rsid w:val="000E32C2"/>
    <w:rsid w:val="000F7EC5"/>
    <w:rsid w:val="00142B0F"/>
    <w:rsid w:val="00165F46"/>
    <w:rsid w:val="001C2EB5"/>
    <w:rsid w:val="001F3473"/>
    <w:rsid w:val="002B6546"/>
    <w:rsid w:val="00313AD0"/>
    <w:rsid w:val="003A19CA"/>
    <w:rsid w:val="003C0C98"/>
    <w:rsid w:val="003D1D99"/>
    <w:rsid w:val="0043049B"/>
    <w:rsid w:val="00444B4B"/>
    <w:rsid w:val="00491C2C"/>
    <w:rsid w:val="004B1843"/>
    <w:rsid w:val="004B6AE8"/>
    <w:rsid w:val="005162D1"/>
    <w:rsid w:val="0054638F"/>
    <w:rsid w:val="005C0F64"/>
    <w:rsid w:val="005C48F3"/>
    <w:rsid w:val="005E100E"/>
    <w:rsid w:val="005F4A89"/>
    <w:rsid w:val="00611D93"/>
    <w:rsid w:val="006143E2"/>
    <w:rsid w:val="006302BC"/>
    <w:rsid w:val="00664391"/>
    <w:rsid w:val="00684602"/>
    <w:rsid w:val="006B41DF"/>
    <w:rsid w:val="006B425F"/>
    <w:rsid w:val="006C6F70"/>
    <w:rsid w:val="007045CD"/>
    <w:rsid w:val="00704978"/>
    <w:rsid w:val="00742FF2"/>
    <w:rsid w:val="00755DE4"/>
    <w:rsid w:val="00786BE2"/>
    <w:rsid w:val="007A62E2"/>
    <w:rsid w:val="00864D26"/>
    <w:rsid w:val="008C053E"/>
    <w:rsid w:val="008D013D"/>
    <w:rsid w:val="008D24AE"/>
    <w:rsid w:val="00906198"/>
    <w:rsid w:val="00934CFD"/>
    <w:rsid w:val="00974797"/>
    <w:rsid w:val="00976DB7"/>
    <w:rsid w:val="00985FCE"/>
    <w:rsid w:val="00997D50"/>
    <w:rsid w:val="00A033C1"/>
    <w:rsid w:val="00A4197C"/>
    <w:rsid w:val="00A43E99"/>
    <w:rsid w:val="00A50DE3"/>
    <w:rsid w:val="00AA315D"/>
    <w:rsid w:val="00AC6642"/>
    <w:rsid w:val="00B16B36"/>
    <w:rsid w:val="00B87422"/>
    <w:rsid w:val="00BD0489"/>
    <w:rsid w:val="00BD3656"/>
    <w:rsid w:val="00C510BC"/>
    <w:rsid w:val="00C83208"/>
    <w:rsid w:val="00D17531"/>
    <w:rsid w:val="00D2035C"/>
    <w:rsid w:val="00D54159"/>
    <w:rsid w:val="00D74853"/>
    <w:rsid w:val="00D81249"/>
    <w:rsid w:val="00D81973"/>
    <w:rsid w:val="00DB4151"/>
    <w:rsid w:val="00DC5F30"/>
    <w:rsid w:val="00DD2AA8"/>
    <w:rsid w:val="00DF40B7"/>
    <w:rsid w:val="00E052A6"/>
    <w:rsid w:val="00E515B1"/>
    <w:rsid w:val="00E53894"/>
    <w:rsid w:val="00E87AAC"/>
    <w:rsid w:val="00F0566D"/>
    <w:rsid w:val="00F13313"/>
    <w:rsid w:val="00F37FA9"/>
    <w:rsid w:val="00F61A43"/>
    <w:rsid w:val="00F70602"/>
    <w:rsid w:val="00F84DA5"/>
    <w:rsid w:val="00F95F6F"/>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C379"/>
  <w15:chartTrackingRefBased/>
  <w15:docId w15:val="{0A1EE7E7-E1D6-474B-9DA3-BED052E9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dc:creator>
  <cp:keywords/>
  <dc:description/>
  <cp:lastModifiedBy>Dr. Muhammad</cp:lastModifiedBy>
  <cp:revision>12</cp:revision>
  <dcterms:created xsi:type="dcterms:W3CDTF">2020-10-06T02:57:00Z</dcterms:created>
  <dcterms:modified xsi:type="dcterms:W3CDTF">2020-10-10T18:51:00Z</dcterms:modified>
</cp:coreProperties>
</file>